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0D6" w:rsidRPr="00CD5C78" w:rsidRDefault="008A3CB0" w:rsidP="008A3CB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bookmarkStart w:id="0" w:name="_Toc479948160"/>
      <w:r>
        <w:rPr>
          <w:rFonts w:ascii="Times New Roman" w:hAnsi="Times New Roman" w:cs="Times New Roman"/>
          <w:b/>
          <w:sz w:val="24"/>
          <w:lang w:eastAsia="ru-RU"/>
        </w:rPr>
        <w:t xml:space="preserve">     </w:t>
      </w:r>
      <w:r w:rsidR="00F87523">
        <w:rPr>
          <w:rFonts w:ascii="Times New Roman" w:hAnsi="Times New Roman" w:cs="Times New Roman"/>
          <w:b/>
          <w:sz w:val="24"/>
          <w:lang w:eastAsia="ru-RU"/>
        </w:rPr>
        <w:t xml:space="preserve">   </w:t>
      </w:r>
      <w:r w:rsidR="009934A8" w:rsidRPr="00F87523">
        <w:rPr>
          <w:rFonts w:ascii="Times New Roman" w:hAnsi="Times New Roman" w:cs="Times New Roman"/>
          <w:b/>
          <w:sz w:val="24"/>
          <w:lang w:eastAsia="ru-RU"/>
        </w:rPr>
        <w:t xml:space="preserve">Спецификация </w:t>
      </w:r>
      <w:r w:rsidR="005210D6">
        <w:rPr>
          <w:rFonts w:ascii="Times New Roman" w:hAnsi="Times New Roman" w:cs="Times New Roman"/>
          <w:b/>
          <w:sz w:val="24"/>
          <w:lang w:eastAsia="ru-RU"/>
        </w:rPr>
        <w:t>диагностическ</w:t>
      </w:r>
      <w:r w:rsidR="009934A8" w:rsidRPr="00F87523">
        <w:rPr>
          <w:rFonts w:ascii="Times New Roman" w:hAnsi="Times New Roman" w:cs="Times New Roman"/>
          <w:b/>
          <w:sz w:val="24"/>
          <w:lang w:eastAsia="ru-RU"/>
        </w:rPr>
        <w:t>ой работы</w:t>
      </w:r>
      <w:r w:rsidR="008E2ACA" w:rsidRPr="00F87523">
        <w:rPr>
          <w:rFonts w:ascii="Times New Roman" w:hAnsi="Times New Roman" w:cs="Times New Roman"/>
          <w:b/>
          <w:sz w:val="24"/>
          <w:lang w:eastAsia="ru-RU"/>
        </w:rPr>
        <w:t xml:space="preserve"> по литературному чтению </w:t>
      </w:r>
      <w:r w:rsidR="00F87523">
        <w:rPr>
          <w:rFonts w:ascii="Times New Roman" w:hAnsi="Times New Roman" w:cs="Times New Roman"/>
          <w:b/>
          <w:sz w:val="24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lang w:eastAsia="ru-RU"/>
        </w:rPr>
        <w:t xml:space="preserve">                               </w:t>
      </w:r>
      <w:r w:rsidR="008E2ACA" w:rsidRPr="00F87523">
        <w:rPr>
          <w:rFonts w:ascii="Times New Roman" w:hAnsi="Times New Roman" w:cs="Times New Roman"/>
          <w:b/>
          <w:sz w:val="24"/>
          <w:lang w:eastAsia="ru-RU"/>
        </w:rPr>
        <w:t xml:space="preserve">для </w:t>
      </w:r>
      <w:r w:rsidR="005210D6">
        <w:rPr>
          <w:rFonts w:ascii="Times New Roman" w:hAnsi="Times New Roman" w:cs="Times New Roman"/>
          <w:b/>
          <w:sz w:val="24"/>
          <w:lang w:eastAsia="ru-RU"/>
        </w:rPr>
        <w:t>2</w:t>
      </w:r>
      <w:r w:rsidR="008E2ACA" w:rsidRPr="00F87523">
        <w:rPr>
          <w:rFonts w:ascii="Times New Roman" w:hAnsi="Times New Roman" w:cs="Times New Roman"/>
          <w:b/>
          <w:sz w:val="24"/>
          <w:lang w:eastAsia="ru-RU"/>
        </w:rPr>
        <w:t xml:space="preserve"> класс</w:t>
      </w:r>
      <w:r w:rsidR="005210D6">
        <w:rPr>
          <w:rFonts w:ascii="Times New Roman" w:hAnsi="Times New Roman" w:cs="Times New Roman"/>
          <w:b/>
          <w:sz w:val="24"/>
          <w:lang w:eastAsia="ru-RU"/>
        </w:rPr>
        <w:t>а</w:t>
      </w:r>
      <w:r w:rsidR="00F87523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r w:rsidR="005210D6" w:rsidRPr="00CD5C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определению читательской грамотности (</w:t>
      </w:r>
      <w:proofErr w:type="spellStart"/>
      <w:r w:rsidR="005210D6" w:rsidRPr="00CD5C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ЧГн</w:t>
      </w:r>
      <w:proofErr w:type="spellEnd"/>
      <w:r w:rsidR="005210D6" w:rsidRPr="00CD5C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).</w:t>
      </w:r>
    </w:p>
    <w:p w:rsidR="004E65DA" w:rsidRPr="00F87523" w:rsidRDefault="004E65DA" w:rsidP="004E65DA">
      <w:pPr>
        <w:rPr>
          <w:rFonts w:ascii="Times New Roman" w:hAnsi="Times New Roman" w:cs="Times New Roman"/>
          <w:b/>
          <w:sz w:val="24"/>
          <w:lang w:eastAsia="ru-RU"/>
        </w:rPr>
      </w:pPr>
    </w:p>
    <w:p w:rsidR="005210D6" w:rsidRDefault="005210D6" w:rsidP="005210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Pr="00CD5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Шкуратова Елена Николаевна МБОУ «Средняя школа №7»</w:t>
      </w:r>
      <w:r w:rsidR="008A3CB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Ачинск</w:t>
      </w:r>
    </w:p>
    <w:p w:rsidR="00F90AEA" w:rsidRPr="005210D6" w:rsidRDefault="005210D6" w:rsidP="005210D6">
      <w:pPr>
        <w:rPr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1.Назначение </w:t>
      </w:r>
      <w:r>
        <w:rPr>
          <w:rFonts w:ascii="Times New Roman" w:hAnsi="Times New Roman" w:cs="Times New Roman"/>
          <w:b/>
          <w:sz w:val="24"/>
          <w:lang w:eastAsia="ru-RU"/>
        </w:rPr>
        <w:t>диагностическ</w:t>
      </w:r>
      <w:r w:rsidRPr="00F87523">
        <w:rPr>
          <w:rFonts w:ascii="Times New Roman" w:hAnsi="Times New Roman" w:cs="Times New Roman"/>
          <w:b/>
          <w:sz w:val="24"/>
          <w:lang w:eastAsia="ru-RU"/>
        </w:rPr>
        <w:t>ой</w:t>
      </w:r>
      <w:r w:rsidR="008E2ACA" w:rsidRPr="004E6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работы</w:t>
      </w:r>
      <w:r w:rsidR="008A3CB0">
        <w:rPr>
          <w:lang w:eastAsia="ru-RU"/>
        </w:rPr>
        <w:t xml:space="preserve">                                                                                                      </w:t>
      </w:r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составлена для проверки осознанности чтения </w:t>
      </w:r>
      <w:proofErr w:type="gramStart"/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школы. </w:t>
      </w:r>
      <w:r w:rsidR="00F90AEA" w:rsidRPr="008E2A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– определение уровня осознанности чтения у учеников 2-го класса в процессе самостоятельного чтения литературного текста и ответов на вопросы по содержанию текста, а также </w:t>
      </w:r>
      <w:proofErr w:type="spellStart"/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="00F90AEA" w:rsidRPr="008E2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некоторых учебных действий – правильного восприятия учебной задачи, умения работать самостоятельно, контроля собственных действий в процессе выполнения заданий. </w:t>
      </w:r>
    </w:p>
    <w:p w:rsidR="008E2ACA" w:rsidRDefault="008E2AC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ACA" w:rsidRDefault="008E2AC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2A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Условия проведения проверочной работы</w:t>
      </w:r>
    </w:p>
    <w:p w:rsidR="008E2ACA" w:rsidRPr="004E65DA" w:rsidRDefault="008E2AC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D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записываются ручкой</w:t>
      </w:r>
      <w:r w:rsidR="004E65DA" w:rsidRPr="004E65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оборудование и материалы не требуются.</w:t>
      </w: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Время выполнения проверочной работы</w:t>
      </w: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– 45 минут.</w:t>
      </w:r>
    </w:p>
    <w:p w:rsidR="004E65DA" w:rsidRDefault="004E65DA" w:rsidP="008E2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5DA" w:rsidRDefault="004E65DA" w:rsidP="004E6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Содержание и с</w:t>
      </w:r>
      <w:r w:rsidRPr="00993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труктура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проверочной работы</w:t>
      </w:r>
    </w:p>
    <w:p w:rsidR="004E65DA" w:rsidRPr="009934A8" w:rsidRDefault="004E65DA" w:rsidP="00C06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состоит из двух частей. </w:t>
      </w:r>
    </w:p>
    <w:p w:rsidR="004E65DA" w:rsidRPr="009934A8" w:rsidRDefault="00C06C02" w:rsidP="00C06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Проверочная</w:t>
      </w:r>
      <w:r w:rsidR="004E65DA"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чтению – работа, выполняемая в индивидуальном порядке одновременно всеми учениками класса; данная часть направлена на проверку степени осознанности чтения литературного текста.</w:t>
      </w:r>
    </w:p>
    <w:p w:rsidR="004E65DA" w:rsidRPr="009934A8" w:rsidRDefault="00C06C02" w:rsidP="00C06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E65DA"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приведенной ниже таблице представлена общая информация о структуре работы по чтению.</w:t>
      </w:r>
    </w:p>
    <w:p w:rsidR="004E65DA" w:rsidRPr="009934A8" w:rsidRDefault="004E65DA" w:rsidP="004E65D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4108"/>
        <w:gridCol w:w="2735"/>
      </w:tblGrid>
      <w:tr w:rsidR="004E65DA" w:rsidRPr="009934A8" w:rsidTr="00B808BD">
        <w:trPr>
          <w:jc w:val="center"/>
        </w:trPr>
        <w:tc>
          <w:tcPr>
            <w:tcW w:w="2840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работы</w:t>
            </w:r>
          </w:p>
        </w:tc>
        <w:tc>
          <w:tcPr>
            <w:tcW w:w="4108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работы</w:t>
            </w:r>
          </w:p>
        </w:tc>
        <w:tc>
          <w:tcPr>
            <w:tcW w:w="2735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Материалы </w:t>
            </w:r>
          </w:p>
        </w:tc>
      </w:tr>
      <w:tr w:rsidR="004E65DA" w:rsidRPr="009934A8" w:rsidTr="00B808BD">
        <w:trPr>
          <w:jc w:val="center"/>
        </w:trPr>
        <w:tc>
          <w:tcPr>
            <w:tcW w:w="2840" w:type="dxa"/>
          </w:tcPr>
          <w:p w:rsidR="004E65DA" w:rsidRPr="009934A8" w:rsidRDefault="004E65DA" w:rsidP="00B808B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Часть 1 </w:t>
            </w:r>
          </w:p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</w:t>
            </w:r>
            <w:r w:rsidRPr="0099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</w:t>
            </w:r>
          </w:p>
        </w:tc>
        <w:tc>
          <w:tcPr>
            <w:tcW w:w="4108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литературного текста про себя, самостоятельное выполнение заданий к тексту.</w:t>
            </w:r>
          </w:p>
        </w:tc>
        <w:tc>
          <w:tcPr>
            <w:tcW w:w="2735" w:type="dxa"/>
          </w:tcPr>
          <w:p w:rsidR="004E65DA" w:rsidRPr="009934A8" w:rsidRDefault="004E65DA" w:rsidP="00B8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текст и 16 заданий к нему</w:t>
            </w:r>
          </w:p>
        </w:tc>
      </w:tr>
    </w:tbl>
    <w:p w:rsidR="004E65DA" w:rsidRPr="009934A8" w:rsidRDefault="004E65DA" w:rsidP="004E65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5DA" w:rsidRPr="00C06C02" w:rsidRDefault="004E65DA" w:rsidP="00C06C0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C0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текст (для самостоятельного чтения каждым учащимся класса про себя).</w:t>
      </w:r>
    </w:p>
    <w:p w:rsidR="004E65DA" w:rsidRPr="00C06C02" w:rsidRDefault="004E65DA" w:rsidP="00C06C0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Шестнадцать заданий к тексту. </w:t>
      </w:r>
    </w:p>
    <w:p w:rsidR="006E6E1F" w:rsidRDefault="006E6E1F" w:rsidP="00017E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AEA" w:rsidRPr="00F90AEA" w:rsidRDefault="00F90AEA" w:rsidP="00017E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степени осознанности чтения литературного текст</w:t>
      </w:r>
      <w:r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следующие параметры:</w:t>
      </w:r>
    </w:p>
    <w:p w:rsidR="00F90AEA" w:rsidRPr="00F90AEA" w:rsidRDefault="00F90AEA" w:rsidP="00F90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Проверка умения извлекать фактическую информацию, т.е. информацию, заданную в явном виде. </w:t>
      </w:r>
    </w:p>
    <w:p w:rsidR="00F90AEA" w:rsidRPr="00F90AEA" w:rsidRDefault="00F90AEA" w:rsidP="00F90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Проверка умения извлекать информацию, содержащуюся в тексте в неявном виде, проверка умения формулировать несложные выводы на основе явной и скрытой информации. </w:t>
      </w:r>
    </w:p>
    <w:p w:rsidR="00F90AEA" w:rsidRPr="00F90AEA" w:rsidRDefault="00F90AEA" w:rsidP="00F90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Проверка умения анализировать языковые средства, составлять план текста. </w:t>
      </w:r>
    </w:p>
    <w:p w:rsidR="00F90AEA" w:rsidRPr="009934A8" w:rsidRDefault="00F90AEA" w:rsidP="00F90A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F90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умения интерпретировать и обобщать полученную из текста информацию, умения понять общий смысл текста, его основную мысль. </w:t>
      </w:r>
    </w:p>
    <w:p w:rsidR="009934A8" w:rsidRDefault="00876FCB" w:rsidP="009934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проверочной</w:t>
      </w:r>
      <w:r w:rsidR="009934A8" w:rsidRPr="0099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используются три типа заданий: задания с выбором правильного ответа из четырёх предложенных; задания с кратким ответом, в том числе на установление последовательности событий; задания с развёрнутым ответом. </w:t>
      </w:r>
    </w:p>
    <w:p w:rsidR="00C06C02" w:rsidRDefault="00C06C02" w:rsidP="009934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C02" w:rsidRPr="009934A8" w:rsidRDefault="00C06C02" w:rsidP="00C06C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5.Система оценки выполнения проверочной работы</w:t>
      </w:r>
    </w:p>
    <w:p w:rsidR="00876FCB" w:rsidRPr="00700DE3" w:rsidRDefault="00876FCB" w:rsidP="008A3C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работа по чтению включает 16 заданий: 12 заданий </w:t>
      </w:r>
      <w:r w:rsidRPr="00700D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обязательной части</w:t>
      </w:r>
      <w:r w:rsidRPr="00700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 1-12) и 4 задания </w:t>
      </w:r>
      <w:r w:rsidRPr="00700D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дополнительной части (№ 13-16)</w:t>
      </w:r>
      <w:r w:rsidRPr="00700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Задания дополнительной части ученики выполняют только после выполнения обязательной части. Они могут быть выполнены не всеми учениками класса.  Присвоение базового уровня зависит только от выполнения заданий обязательной части.  </w:t>
      </w:r>
    </w:p>
    <w:p w:rsidR="00017EF9" w:rsidRPr="00017EF9" w:rsidRDefault="00017EF9" w:rsidP="00017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базового уровня трудности обязательной части могут оцениваться 1 или 2 баллами; использование в обязательной части работы заданий, оцениваемых в два балла, связано с необходимостью более детальной фиксации результатов. За выполнение базовых заданий, оцениваемых одним баллом, за верный ответ выставляется 1 балл, за неверный ответ 0 баллов. За выполнение базовых заданий, оцениваемых в два балла, в зависимости от полноты и правильности ответа выставляется от 0 до 2 баллов. Важно при этом обратить внимание на то, что при общем выводе о выполнении работы базовые задания, максимальный балл за выполнение которых равен двум, считаются выполненными, если учащийся получает за них хотя бы</w:t>
      </w: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 балл. Если учащийся выполняет из двенадцати обязательных заданий </w:t>
      </w:r>
      <w:r w:rsidRPr="00017E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менее восьми заданий</w:t>
      </w: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считается, что он достиг необходимого</w:t>
      </w:r>
      <w:r w:rsidR="00EB5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(базового)</w:t>
      </w: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осознанности чтения. При верном </w:t>
      </w:r>
      <w:r w:rsidRPr="00017E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выполнении одиннадцати – двенадцати базовых заданий</w:t>
      </w: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констатировать, что учащийся имеет хороший уровень осознанности чтения. </w:t>
      </w:r>
    </w:p>
    <w:p w:rsidR="008A3CB0" w:rsidRDefault="00017EF9" w:rsidP="00554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выполнения дополнительных заданий позволяют составить представление о возможностях учащихся справляться с более сложными заданиями на осознанность чтения, что свидетельствует о высоком уровне осознанности чтения. </w:t>
      </w:r>
    </w:p>
    <w:p w:rsidR="0055486E" w:rsidRPr="00017EF9" w:rsidRDefault="0055486E" w:rsidP="005548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CB0" w:rsidRDefault="008A3CB0" w:rsidP="00F90A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6.</w:t>
      </w:r>
      <w:r w:rsidRPr="00CD5C78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Комплектация диагностической работы</w:t>
      </w:r>
      <w:r w:rsidRPr="00784FF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934A8" w:rsidRDefault="00784FF2" w:rsidP="008A3CB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FF2">
        <w:rPr>
          <w:rFonts w:ascii="Times New Roman" w:eastAsia="Calibri" w:hAnsi="Times New Roman" w:cs="Times New Roman"/>
          <w:sz w:val="24"/>
          <w:szCs w:val="24"/>
        </w:rPr>
        <w:t>В комплект работы входит спецификация диагностическ</w:t>
      </w:r>
      <w:r>
        <w:rPr>
          <w:rFonts w:ascii="Times New Roman" w:eastAsia="Calibri" w:hAnsi="Times New Roman" w:cs="Times New Roman"/>
          <w:sz w:val="24"/>
          <w:szCs w:val="24"/>
        </w:rPr>
        <w:t>ой работы для 2 класса</w:t>
      </w:r>
      <w:r w:rsidRPr="00784FF2">
        <w:rPr>
          <w:rFonts w:ascii="Times New Roman" w:eastAsia="Calibri" w:hAnsi="Times New Roman" w:cs="Times New Roman"/>
          <w:sz w:val="24"/>
          <w:szCs w:val="24"/>
        </w:rPr>
        <w:t>, ответы, диагностическая работа (в одном вариант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784FF2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6A00" w:rsidRDefault="00906A00" w:rsidP="008A3CB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6AD" w:rsidRDefault="00B666AD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DE3" w:rsidRPr="00906A00" w:rsidRDefault="00906A00" w:rsidP="00906A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Разработчик</w:t>
      </w:r>
      <w:r w:rsidRPr="00CD5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Шкуратова Елена Николаевна</w:t>
      </w:r>
      <w:r w:rsidR="000F3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«Средняя школа №7», г. Ачинск</w:t>
      </w:r>
      <w:bookmarkEnd w:id="0"/>
      <w:r w:rsidR="00017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B66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95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bookmarkStart w:id="1" w:name="_GoBack"/>
      <w:bookmarkEnd w:id="1"/>
      <w:r w:rsidR="004958B3">
        <w:rPr>
          <w:rFonts w:ascii="Times New Roman" w:eastAsia="MS Mincho" w:hAnsi="Times New Roman" w:cs="Times New Roman"/>
          <w:i/>
          <w:color w:val="000000"/>
          <w:sz w:val="24"/>
          <w:szCs w:val="24"/>
          <w:u w:val="single"/>
        </w:rPr>
        <w:t xml:space="preserve">Ответы к заданиям </w:t>
      </w:r>
      <w:proofErr w:type="spellStart"/>
      <w:r w:rsidR="004958B3">
        <w:rPr>
          <w:rFonts w:ascii="Times New Roman" w:eastAsia="MS Mincho" w:hAnsi="Times New Roman" w:cs="Times New Roman"/>
          <w:i/>
          <w:color w:val="000000"/>
          <w:sz w:val="24"/>
          <w:szCs w:val="24"/>
          <w:u w:val="single"/>
        </w:rPr>
        <w:t>ЧГн</w:t>
      </w:r>
      <w:proofErr w:type="spellEnd"/>
    </w:p>
    <w:tbl>
      <w:tblPr>
        <w:tblW w:w="10349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640"/>
      </w:tblGrid>
      <w:tr w:rsidR="00700DE3" w:rsidRPr="00700DE3" w:rsidTr="00700DE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00DE3" w:rsidRPr="00700DE3" w:rsidRDefault="00017EF9" w:rsidP="00700DE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7EF9">
              <w:rPr>
                <w:rFonts w:ascii="Times New Roman" w:eastAsiaTheme="minorEastAsia" w:hAnsi="Times New Roman" w:cs="Times New Roman"/>
                <w:b/>
                <w:sz w:val="24"/>
                <w:szCs w:val="32"/>
                <w:lang w:eastAsia="ru-RU"/>
              </w:rPr>
              <w:t>«Двое на одном бревне»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выбран третий вариант ответа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вписаны слова </w:t>
            </w:r>
            <w:r w:rsidR="00122382">
              <w:rPr>
                <w:rFonts w:ascii="Times New Roman" w:eastAsia="Times New Roman" w:hAnsi="Times New Roman" w:cs="Times New Roman"/>
                <w:i/>
                <w:lang w:eastAsia="ru-RU"/>
              </w:rPr>
              <w:t>на дерево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, пере</w:t>
            </w:r>
            <w:r w:rsidR="00122382">
              <w:rPr>
                <w:rFonts w:ascii="Times New Roman" w:eastAsia="Times New Roman" w:hAnsi="Times New Roman" w:cs="Times New Roman"/>
                <w:i/>
                <w:lang w:eastAsia="ru-RU"/>
              </w:rPr>
              <w:t>лет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ает. 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4958B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8B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4958B3">
              <w:rPr>
                <w:rFonts w:ascii="Times New Roman" w:eastAsia="Times New Roman" w:hAnsi="Times New Roman" w:cs="Times New Roman"/>
                <w:lang w:eastAsia="ru-RU"/>
              </w:rPr>
              <w:t xml:space="preserve">: в ответе есть указание на то, что </w:t>
            </w:r>
            <w:r w:rsidR="00122382" w:rsidRPr="004958B3">
              <w:rPr>
                <w:rFonts w:ascii="Times New Roman" w:eastAsiaTheme="minorEastAsia" w:hAnsi="Times New Roman" w:cs="Times New Roman"/>
                <w:lang w:eastAsia="ru-RU"/>
              </w:rPr>
              <w:t>кругом была вода</w:t>
            </w:r>
            <w:r w:rsidRPr="004958B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00DE3" w:rsidRPr="004958B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4958B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4958B3" w:rsidRDefault="00122382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58B3">
              <w:rPr>
                <w:rFonts w:ascii="Times New Roman" w:eastAsiaTheme="minorEastAsia" w:hAnsi="Times New Roman" w:cs="Times New Roman"/>
                <w:lang w:eastAsia="ru-RU"/>
              </w:rPr>
              <w:t>Вышла речка из берегов, разлилась вода морем.</w:t>
            </w:r>
          </w:p>
          <w:p w:rsidR="00700DE3" w:rsidRPr="004958B3" w:rsidRDefault="00122382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58B3">
              <w:rPr>
                <w:rFonts w:ascii="Times New Roman" w:eastAsia="Times New Roman" w:hAnsi="Times New Roman" w:cs="Times New Roman"/>
                <w:i/>
                <w:lang w:eastAsia="ru-RU"/>
              </w:rPr>
              <w:t>Всё затопило</w:t>
            </w:r>
            <w:r w:rsidR="00700DE3" w:rsidRPr="004958B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58B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4958B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 ответе есть указание на то, что </w:t>
            </w:r>
            <w:r w:rsidR="00870982">
              <w:rPr>
                <w:rFonts w:ascii="Times New Roman" w:eastAsia="Times New Roman" w:hAnsi="Times New Roman" w:cs="Times New Roman"/>
                <w:lang w:eastAsia="ru-RU"/>
              </w:rPr>
              <w:t>Заяц защищался.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это </w:t>
            </w:r>
            <w:r w:rsidR="00870982">
              <w:rPr>
                <w:rFonts w:ascii="Times New Roman" w:eastAsia="Times New Roman" w:hAnsi="Times New Roman" w:cs="Times New Roman"/>
                <w:lang w:eastAsia="ru-RU"/>
              </w:rPr>
              <w:t>Заяц боялся, что Лиса его съест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870982">
              <w:rPr>
                <w:rFonts w:ascii="Times New Roman" w:eastAsia="Times New Roman" w:hAnsi="Times New Roman" w:cs="Times New Roman"/>
                <w:lang w:eastAsia="ru-RU"/>
              </w:rPr>
              <w:t>Заяц защищался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870982">
              <w:rPr>
                <w:rFonts w:ascii="Times New Roman" w:eastAsia="Times New Roman" w:hAnsi="Times New Roman" w:cs="Times New Roman"/>
                <w:i/>
                <w:lang w:eastAsia="ru-RU"/>
              </w:rPr>
              <w:t>Заяц спасал свою жизнь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870982">
              <w:rPr>
                <w:rFonts w:ascii="Times New Roman" w:eastAsia="Times New Roman" w:hAnsi="Times New Roman" w:cs="Times New Roman"/>
                <w:i/>
                <w:lang w:eastAsia="ru-RU"/>
              </w:rPr>
              <w:t>хотел плыть один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F37C12" w:rsidRDefault="00870982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37C12">
              <w:rPr>
                <w:rFonts w:ascii="Times New Roman" w:eastAsia="Times New Roman" w:hAnsi="Times New Roman" w:cs="Times New Roman"/>
                <w:i/>
                <w:lang w:eastAsia="ru-RU"/>
              </w:rPr>
              <w:t>Потому что Сорока научила</w:t>
            </w:r>
            <w:r w:rsidR="00700DE3" w:rsidRPr="00F37C12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выбран второй вариант ответа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gramStart"/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вписаны слова</w:t>
            </w:r>
            <w:r w:rsidR="001625E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1625EB">
              <w:rPr>
                <w:rFonts w:ascii="Times New Roman" w:eastAsia="Times New Roman" w:hAnsi="Times New Roman" w:cs="Times New Roman"/>
                <w:i/>
                <w:lang w:eastAsia="ru-RU"/>
              </w:rPr>
              <w:t>я помогу</w:t>
            </w:r>
            <w:proofErr w:type="gramEnd"/>
            <w:r w:rsidR="001625EB">
              <w:rPr>
                <w:rFonts w:ascii="Times New Roman" w:eastAsia="Times New Roman" w:hAnsi="Times New Roman" w:cs="Times New Roman"/>
                <w:i/>
                <w:lang w:eastAsia="ru-RU"/>
              </w:rPr>
              <w:t>!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highlight w:val="red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во всех остальных случаях 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балла</w:t>
            </w:r>
            <w:r w:rsidR="00EA4510">
              <w:rPr>
                <w:rFonts w:ascii="Times New Roman" w:eastAsia="Times New Roman" w:hAnsi="Times New Roman" w:cs="Times New Roman"/>
                <w:lang w:eastAsia="ru-RU"/>
              </w:rPr>
              <w:t>: в ответе названы два варианта</w:t>
            </w:r>
            <w:proofErr w:type="gramStart"/>
            <w:r w:rsidR="00EA45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proofErr w:type="gramEnd"/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00DE3" w:rsidRPr="00860FF2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1)  </w:t>
            </w:r>
            <w:r w:rsidR="001625EB"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Нет на бревне вкусных мышек. Придётся тебе, Лиса, Зайца съесть!</w:t>
            </w:r>
          </w:p>
          <w:p w:rsidR="00700DE3" w:rsidRPr="00860FF2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60FF2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2) </w:t>
            </w:r>
            <w:r w:rsidR="00EF0E0B" w:rsidRPr="00860FF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Не могут Лиса с Зайцем  ужиться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Из-за того, что она обгоняла его и передразнивала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в ответе названа только одна причина. При этом вторая причина не названа, ИЛИ она не соответствует содержанию вопроса, ИЛИ она дублирует первую.</w:t>
            </w:r>
          </w:p>
          <w:p w:rsidR="00700DE3" w:rsidRPr="00EF0E0B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выбран </w:t>
            </w:r>
            <w:r w:rsidR="0007561C">
              <w:rPr>
                <w:rFonts w:ascii="Times New Roman" w:eastAsia="Times New Roman" w:hAnsi="Times New Roman" w:cs="Times New Roman"/>
                <w:i/>
                <w:lang w:eastAsia="ru-RU"/>
              </w:rPr>
              <w:t>третий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вариант ответа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во всех остальных случаях.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выписано слов</w:t>
            </w:r>
            <w:r w:rsidR="0007561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07561C">
              <w:rPr>
                <w:rFonts w:ascii="Times New Roman" w:eastAsia="Times New Roman" w:hAnsi="Times New Roman" w:cs="Times New Roman"/>
                <w:i/>
                <w:lang w:eastAsia="ru-RU"/>
              </w:rPr>
              <w:t>науськивает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82780F" w:rsidRPr="00860FF2" w:rsidRDefault="0082780F" w:rsidP="00827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Cs w:val="28"/>
                <w:lang w:eastAsia="ru-RU"/>
              </w:rPr>
            </w:pP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Нарочно друг на друга науськивает!</w:t>
            </w:r>
          </w:p>
          <w:p w:rsidR="0082780F" w:rsidRPr="00860FF2" w:rsidRDefault="0082780F" w:rsidP="00827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Cs w:val="28"/>
                <w:lang w:eastAsia="ru-RU"/>
              </w:rPr>
            </w:pP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Погубить хочет,</w:t>
            </w:r>
            <w:r w:rsidR="00BD6770"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 xml:space="preserve"> </w:t>
            </w: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науськивает</w:t>
            </w:r>
            <w:r w:rsidR="00BD6770"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BD6770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>в ответе есть указание на то, что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 xml:space="preserve"> Лиса была голодная и Сорока</w:t>
            </w:r>
            <w:r w:rsidR="008278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>поняла</w:t>
            </w:r>
            <w:r w:rsidR="0082780F">
              <w:rPr>
                <w:rFonts w:ascii="Times New Roman" w:eastAsia="Times New Roman" w:hAnsi="Times New Roman" w:cs="Times New Roman"/>
                <w:lang w:eastAsia="ru-RU"/>
              </w:rPr>
              <w:t xml:space="preserve">, что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 xml:space="preserve">наступил удобный момент, чтобы </w:t>
            </w:r>
            <w:r w:rsidR="0082780F">
              <w:rPr>
                <w:rFonts w:ascii="Times New Roman" w:eastAsia="Times New Roman" w:hAnsi="Times New Roman" w:cs="Times New Roman"/>
                <w:lang w:eastAsia="ru-RU"/>
              </w:rPr>
              <w:t xml:space="preserve">поссорить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>Лису и Зайца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Pr="00522F5E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 xml:space="preserve">Сорока </w:t>
            </w:r>
            <w:r w:rsidR="00522F5E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22F5E">
              <w:rPr>
                <w:rFonts w:ascii="Times New Roman" w:eastAsia="Times New Roman" w:hAnsi="Times New Roman" w:cs="Times New Roman"/>
                <w:lang w:eastAsia="ru-RU"/>
              </w:rPr>
              <w:t>поняла, что сейчас может поссорить Лису и Зайца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Потому что </w:t>
            </w:r>
            <w:r w:rsidR="00522F5E">
              <w:rPr>
                <w:rFonts w:ascii="Times New Roman" w:eastAsia="Times New Roman" w:hAnsi="Times New Roman" w:cs="Times New Roman"/>
                <w:i/>
                <w:lang w:eastAsia="ru-RU"/>
              </w:rPr>
              <w:t>Лиса была голодная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E522D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  <w:r w:rsidR="00700DE3"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 ответе есть указание на то, что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бревно чуть не перевернулось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Примеры:</w:t>
            </w:r>
          </w:p>
          <w:p w:rsid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Потому что</w:t>
            </w:r>
            <w:r w:rsidR="00E522D3">
              <w:rPr>
                <w:rFonts w:ascii="Times New Roman" w:eastAsia="Times New Roman" w:hAnsi="Times New Roman" w:cs="Times New Roman"/>
                <w:i/>
                <w:lang w:eastAsia="ru-RU"/>
              </w:rPr>
              <w:t>,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BD6770">
              <w:rPr>
                <w:rFonts w:ascii="Times New Roman" w:eastAsia="Times New Roman" w:hAnsi="Times New Roman" w:cs="Times New Roman"/>
                <w:i/>
                <w:lang w:eastAsia="ru-RU"/>
              </w:rPr>
              <w:t>когда Лиса кинулас</w:t>
            </w:r>
            <w:r w:rsidR="00E522D3">
              <w:rPr>
                <w:rFonts w:ascii="Times New Roman" w:eastAsia="Times New Roman" w:hAnsi="Times New Roman" w:cs="Times New Roman"/>
                <w:i/>
                <w:lang w:eastAsia="ru-RU"/>
              </w:rPr>
              <w:t>ь на Зайца</w:t>
            </w:r>
            <w:r w:rsidR="00BD6770">
              <w:rPr>
                <w:rFonts w:ascii="Times New Roman" w:eastAsia="Times New Roman" w:hAnsi="Times New Roman" w:cs="Times New Roman"/>
                <w:i/>
                <w:lang w:eastAsia="ru-RU"/>
              </w:rPr>
              <w:t>, то бревно краем окунулось</w:t>
            </w:r>
            <w:r w:rsidR="00E522D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 воду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:rsidR="00E522D3" w:rsidRDefault="00E522D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Потому что, когда Заяц напал на Лису, то бревно закачалось</w:t>
            </w:r>
          </w:p>
          <w:p w:rsidR="00E522D3" w:rsidRPr="00E522D3" w:rsidRDefault="00E522D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в ответе названа только одна причина. При этом вторая причина не названа, ИЛИ она не соответствует содержанию вопроса, ИЛИ она дублирует первую.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12 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установлена следующая последовательность предложений: </w:t>
            </w:r>
          </w:p>
          <w:p w:rsidR="00700DE3" w:rsidRPr="00700DE3" w:rsidRDefault="00E522D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, 1,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>, 3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баллов: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приведена любая другая последовательность предложений</w:t>
            </w:r>
            <w:r w:rsidRPr="00700DE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балла: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верно</w:t>
            </w:r>
            <w:proofErr w:type="gramEnd"/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приведены два примера:</w:t>
            </w:r>
          </w:p>
          <w:p w:rsidR="00EA4510" w:rsidRPr="00860FF2" w:rsidRDefault="00EA4510" w:rsidP="00700DE3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17" w:hanging="283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Нет на бревне вкусных мышек. Придётся тебе, Лиса, Зайца съесть!</w:t>
            </w:r>
          </w:p>
          <w:p w:rsidR="00EA4510" w:rsidRPr="00860FF2" w:rsidRDefault="00EA4510" w:rsidP="00700DE3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Cs w:val="28"/>
                <w:lang w:eastAsia="ru-RU"/>
              </w:rPr>
            </w:pPr>
            <w:r w:rsidRPr="00860FF2">
              <w:rPr>
                <w:rFonts w:ascii="Times New Roman" w:eastAsiaTheme="minorEastAsia" w:hAnsi="Times New Roman" w:cs="Times New Roman"/>
                <w:szCs w:val="28"/>
                <w:lang w:eastAsia="ru-RU"/>
              </w:rPr>
              <w:t>Где это видано, чтобы Лиса с Зайцем ужились? Толкай её в воду.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приведён только один соответствующий содержанию вопроса пример.  При этом второй пример не приведён, ИЛИ он не соответствует содержанию вопроса, ИЛИ он дублирует первый пример.</w:t>
            </w:r>
          </w:p>
          <w:p w:rsidR="00700DE3" w:rsidRPr="00700DE3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0 баллов: 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нет ни одного правильного примера.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860FF2" w:rsidRDefault="00700DE3" w:rsidP="00700D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 балла: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 названы 2 причины того, почему </w:t>
            </w:r>
            <w:r w:rsidR="00EA4510" w:rsidRPr="00860FF2">
              <w:rPr>
                <w:rFonts w:ascii="Times New Roman" w:hAnsi="Times New Roman" w:cs="Times New Roman"/>
                <w:color w:val="000000"/>
                <w:szCs w:val="32"/>
              </w:rPr>
              <w:t>бревно качалось и окуналось в воду</w:t>
            </w:r>
            <w:r w:rsidRPr="00860FF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:</w:t>
            </w:r>
          </w:p>
          <w:p w:rsidR="00700DE3" w:rsidRPr="00700DE3" w:rsidRDefault="00EA4510" w:rsidP="00700DE3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Потому что Лисица  кинулась на Зайца</w:t>
            </w:r>
            <w:r w:rsidR="00042CED">
              <w:rPr>
                <w:rFonts w:ascii="Times New Roman" w:eastAsia="Times New Roman" w:hAnsi="Times New Roman" w:cs="Times New Roman"/>
                <w:lang w:eastAsia="ru-RU"/>
              </w:rPr>
              <w:t xml:space="preserve"> и перебежала с одного края бревна на другой.</w:t>
            </w:r>
          </w:p>
          <w:p w:rsidR="00700DE3" w:rsidRPr="00042CED" w:rsidRDefault="00042CED" w:rsidP="00042CED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042CED">
              <w:rPr>
                <w:rFonts w:ascii="Times New Roman" w:eastAsia="Times New Roman" w:hAnsi="Times New Roman" w:cs="Times New Roman"/>
                <w:lang w:eastAsia="ru-RU"/>
              </w:rPr>
              <w:t xml:space="preserve">Потому что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Заяц</w:t>
            </w:r>
            <w:r w:rsidRPr="00042CE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напал</w:t>
            </w:r>
            <w:r w:rsidRPr="00042CED">
              <w:rPr>
                <w:rFonts w:ascii="Times New Roman" w:eastAsia="Times New Roman" w:hAnsi="Times New Roman" w:cs="Times New Roman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Лису и перебежал</w:t>
            </w:r>
            <w:r w:rsidRPr="00042CED">
              <w:rPr>
                <w:rFonts w:ascii="Times New Roman" w:eastAsia="Times New Roman" w:hAnsi="Times New Roman" w:cs="Times New Roman"/>
                <w:lang w:eastAsia="ru-RU"/>
              </w:rPr>
              <w:t xml:space="preserve"> с одного края бревна на другой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              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</w:t>
            </w:r>
            <w:r w:rsidR="00700DE3"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 балл: </w:t>
            </w:r>
            <w:r w:rsidR="00700DE3" w:rsidRPr="00700DE3">
              <w:rPr>
                <w:rFonts w:ascii="Times New Roman" w:eastAsia="Times New Roman" w:hAnsi="Times New Roman" w:cs="Times New Roman"/>
                <w:lang w:eastAsia="ru-RU"/>
              </w:rPr>
              <w:t>названа только одна причина. При этом вторая причина не названа, ИЛИ она не соответствует содержанию вопроса, ИЛИ она дублирует первую.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</w:t>
            </w:r>
            <w:r w:rsidR="00700DE3" w:rsidRPr="00042C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0 баллов: </w:t>
            </w:r>
            <w:r w:rsidR="00700DE3" w:rsidRPr="00042CED">
              <w:rPr>
                <w:rFonts w:ascii="Times New Roman" w:eastAsia="Times New Roman" w:hAnsi="Times New Roman" w:cs="Times New Roman"/>
                <w:lang w:eastAsia="ru-RU"/>
              </w:rPr>
              <w:t>неправильно названы причины.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 xml:space="preserve">: в ответе есть указание на то, что </w:t>
            </w:r>
            <w:r w:rsidR="00042CED">
              <w:rPr>
                <w:rFonts w:ascii="Times New Roman" w:eastAsia="Times New Roman" w:hAnsi="Times New Roman" w:cs="Times New Roman"/>
                <w:lang w:eastAsia="ru-RU"/>
              </w:rPr>
              <w:t>не надо ссориться.</w:t>
            </w:r>
          </w:p>
          <w:p w:rsidR="00700DE3" w:rsidRPr="00700DE3" w:rsidRDefault="00700DE3" w:rsidP="00700D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 баллов</w:t>
            </w: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: во всех остальных случаях.</w:t>
            </w:r>
          </w:p>
        </w:tc>
      </w:tr>
      <w:tr w:rsidR="00700DE3" w:rsidRPr="00700DE3" w:rsidTr="00700D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DE3" w:rsidRPr="00700DE3" w:rsidRDefault="00700DE3" w:rsidP="00700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E3" w:rsidRPr="00700DE3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2 балла</w:t>
            </w:r>
            <w:r w:rsidRPr="00700DE3">
              <w:rPr>
                <w:rFonts w:ascii="Times New Roman" w:eastAsia="Times New Roman" w:hAnsi="Times New Roman" w:cs="Times New Roman"/>
                <w:bCs/>
                <w:lang w:eastAsia="ru-RU"/>
              </w:rPr>
              <w:t>: выбран ответ «</w:t>
            </w:r>
            <w:r w:rsidR="00860FF2">
              <w:rPr>
                <w:rFonts w:ascii="Times New Roman" w:eastAsia="Times New Roman" w:hAnsi="Times New Roman" w:cs="Times New Roman"/>
                <w:bCs/>
                <w:lang w:eastAsia="ru-RU"/>
              </w:rPr>
              <w:t>Нет» и в качестве подтверждения,</w:t>
            </w:r>
            <w:r w:rsidRPr="00700D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что </w:t>
            </w:r>
            <w:r w:rsidR="00860FF2">
              <w:rPr>
                <w:rFonts w:ascii="Times New Roman" w:eastAsia="Times New Roman" w:hAnsi="Times New Roman" w:cs="Times New Roman"/>
                <w:bCs/>
                <w:lang w:eastAsia="ru-RU"/>
              </w:rPr>
              <w:t>животные поняли, что ссора до добра не доведёт.</w:t>
            </w:r>
          </w:p>
          <w:p w:rsidR="00860FF2" w:rsidRDefault="00700DE3" w:rsidP="00700D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700DE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 балл</w:t>
            </w:r>
            <w:r w:rsidRPr="00700DE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 Выбран ответ «Нет» и в качестве подтверждения указывается на то, что </w:t>
            </w:r>
            <w:r w:rsidR="00860FF2">
              <w:rPr>
                <w:rFonts w:ascii="Times New Roman" w:eastAsia="Times New Roman" w:hAnsi="Times New Roman" w:cs="Times New Roman"/>
                <w:bCs/>
                <w:lang w:eastAsia="ru-RU"/>
              </w:rPr>
              <w:t>и не надо слушать других плохих советов.</w:t>
            </w:r>
            <w:r w:rsidR="00860FF2" w:rsidRPr="00700DE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</w:p>
          <w:p w:rsidR="00700DE3" w:rsidRPr="00FA4E13" w:rsidRDefault="00700DE3" w:rsidP="00FA4E13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2" w:name="_Toc479947854"/>
            <w:bookmarkStart w:id="3" w:name="_Toc479947976"/>
            <w:bookmarkStart w:id="4" w:name="_Toc479948164"/>
            <w:r w:rsidRPr="00FA4E1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баллов</w:t>
            </w:r>
            <w:r w:rsidRPr="00FA4E13">
              <w:rPr>
                <w:rFonts w:ascii="Times New Roman" w:eastAsia="Times New Roman" w:hAnsi="Times New Roman" w:cs="Times New Roman"/>
                <w:lang w:eastAsia="ru-RU"/>
              </w:rPr>
              <w:t>: не приведено правильных доказательств.</w:t>
            </w:r>
            <w:bookmarkEnd w:id="2"/>
            <w:bookmarkEnd w:id="3"/>
            <w:bookmarkEnd w:id="4"/>
          </w:p>
        </w:tc>
      </w:tr>
    </w:tbl>
    <w:p w:rsidR="00531561" w:rsidRPr="00FA4E13" w:rsidRDefault="00531561">
      <w:pPr>
        <w:rPr>
          <w:rFonts w:ascii="Times New Roman" w:hAnsi="Times New Roman" w:cs="Times New Roman"/>
          <w:sz w:val="24"/>
          <w:szCs w:val="24"/>
        </w:rPr>
      </w:pPr>
    </w:p>
    <w:p w:rsidR="00F87523" w:rsidRPr="00FA4E13" w:rsidRDefault="00F71D1A" w:rsidP="00FA4E13">
      <w:pPr>
        <w:pStyle w:val="1"/>
        <w:jc w:val="left"/>
        <w:rPr>
          <w:b w:val="0"/>
        </w:rPr>
      </w:pPr>
      <w:r>
        <w:t>Используемые источники</w:t>
      </w:r>
      <w:r w:rsidR="00F87523" w:rsidRPr="00FA4E13">
        <w:t xml:space="preserve">                                                                 </w:t>
      </w:r>
      <w:r w:rsidR="00FA4E13">
        <w:t xml:space="preserve">                                          </w:t>
      </w:r>
      <w:r w:rsidR="00FA4E13" w:rsidRPr="00FA4E13">
        <w:rPr>
          <w:b w:val="0"/>
        </w:rPr>
        <w:t>1.</w:t>
      </w:r>
      <w:r w:rsidR="00FA4E13">
        <w:t xml:space="preserve">   </w:t>
      </w:r>
      <w:r>
        <w:rPr>
          <w:b w:val="0"/>
        </w:rPr>
        <w:t>И</w:t>
      </w:r>
      <w:r w:rsidR="00F87523" w:rsidRPr="00FA4E13">
        <w:rPr>
          <w:b w:val="0"/>
        </w:rPr>
        <w:t>ллюстрация</w:t>
      </w:r>
      <w:r w:rsidR="00F87523" w:rsidRPr="00FA4E13">
        <w:t xml:space="preserve"> </w:t>
      </w:r>
      <w:r>
        <w:t xml:space="preserve"> </w:t>
      </w:r>
      <w:r w:rsidRPr="00E3045C">
        <w:rPr>
          <w:b w:val="0"/>
        </w:rPr>
        <w:t>сеть интернет</w:t>
      </w:r>
      <w:r>
        <w:t xml:space="preserve"> </w:t>
      </w:r>
      <w:r w:rsidR="00FA4E13">
        <w:t xml:space="preserve"> </w:t>
      </w:r>
      <w:hyperlink r:id="rId6" w:history="1">
        <w:r w:rsidR="00F87523" w:rsidRPr="00FA4E13">
          <w:rPr>
            <w:rStyle w:val="a3"/>
          </w:rPr>
          <w:t>https://www.pinterest.co.uk/pin/3166662210176479/</w:t>
        </w:r>
      </w:hyperlink>
      <w:r w:rsidR="00FA4E13">
        <w:t xml:space="preserve">                                       </w:t>
      </w:r>
      <w:r w:rsidR="00FA4E13" w:rsidRPr="00FA4E13">
        <w:rPr>
          <w:b w:val="0"/>
        </w:rPr>
        <w:t>2.</w:t>
      </w:r>
      <w:r w:rsidR="00FA4E13">
        <w:t xml:space="preserve"> </w:t>
      </w:r>
      <w:r w:rsidR="00F87523" w:rsidRPr="00FA4E13">
        <w:t xml:space="preserve"> </w:t>
      </w:r>
      <w:r w:rsidR="00F87523" w:rsidRPr="00FA4E13">
        <w:rPr>
          <w:b w:val="0"/>
        </w:rPr>
        <w:t>Н. Сладков « Двое на одном бревне»</w:t>
      </w:r>
    </w:p>
    <w:p w:rsidR="00F87523" w:rsidRPr="00FA4E13" w:rsidRDefault="00F87523">
      <w:pPr>
        <w:rPr>
          <w:rFonts w:ascii="Times New Roman" w:hAnsi="Times New Roman" w:cs="Times New Roman"/>
          <w:sz w:val="24"/>
          <w:szCs w:val="24"/>
        </w:rPr>
      </w:pPr>
      <w:r w:rsidRPr="00FA4E1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87523" w:rsidRPr="00FA4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610B"/>
    <w:multiLevelType w:val="hybridMultilevel"/>
    <w:tmpl w:val="FDB48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A4EF5"/>
    <w:multiLevelType w:val="hybridMultilevel"/>
    <w:tmpl w:val="B892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E2F01"/>
    <w:multiLevelType w:val="hybridMultilevel"/>
    <w:tmpl w:val="2A626CA0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4F413310"/>
    <w:multiLevelType w:val="hybridMultilevel"/>
    <w:tmpl w:val="DBB2CEAA"/>
    <w:lvl w:ilvl="0" w:tplc="440C0DB2"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694146"/>
    <w:multiLevelType w:val="singleLevel"/>
    <w:tmpl w:val="84C4D0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>
    <w:nsid w:val="5E4B3CB9"/>
    <w:multiLevelType w:val="hybridMultilevel"/>
    <w:tmpl w:val="B5EA6636"/>
    <w:lvl w:ilvl="0" w:tplc="86026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7332C9"/>
    <w:multiLevelType w:val="hybridMultilevel"/>
    <w:tmpl w:val="8EF6E1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40C11"/>
    <w:multiLevelType w:val="hybridMultilevel"/>
    <w:tmpl w:val="C3CE4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E3"/>
    <w:rsid w:val="00017EF9"/>
    <w:rsid w:val="00042CED"/>
    <w:rsid w:val="0007561C"/>
    <w:rsid w:val="000F31EC"/>
    <w:rsid w:val="00122382"/>
    <w:rsid w:val="001625EB"/>
    <w:rsid w:val="004958B3"/>
    <w:rsid w:val="004C785A"/>
    <w:rsid w:val="004E65DA"/>
    <w:rsid w:val="005210D6"/>
    <w:rsid w:val="00522F5E"/>
    <w:rsid w:val="00531561"/>
    <w:rsid w:val="0055486E"/>
    <w:rsid w:val="006E6E1F"/>
    <w:rsid w:val="00700DE3"/>
    <w:rsid w:val="00784FF2"/>
    <w:rsid w:val="007A66A5"/>
    <w:rsid w:val="0082780F"/>
    <w:rsid w:val="00860FF2"/>
    <w:rsid w:val="00870982"/>
    <w:rsid w:val="00876FCB"/>
    <w:rsid w:val="008A3CB0"/>
    <w:rsid w:val="008E2ACA"/>
    <w:rsid w:val="00906A00"/>
    <w:rsid w:val="009934A8"/>
    <w:rsid w:val="00AF3D44"/>
    <w:rsid w:val="00B23C90"/>
    <w:rsid w:val="00B666AD"/>
    <w:rsid w:val="00BC144D"/>
    <w:rsid w:val="00BD6770"/>
    <w:rsid w:val="00C06C02"/>
    <w:rsid w:val="00E3045C"/>
    <w:rsid w:val="00E522D3"/>
    <w:rsid w:val="00EA4510"/>
    <w:rsid w:val="00EB5B86"/>
    <w:rsid w:val="00EF0E0B"/>
    <w:rsid w:val="00F37C12"/>
    <w:rsid w:val="00F71D1A"/>
    <w:rsid w:val="00F87523"/>
    <w:rsid w:val="00F90AEA"/>
    <w:rsid w:val="00FA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D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4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0D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C144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7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8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2CED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934A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0D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4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0D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C144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27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8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2CED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934A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interest.co.uk/pin/316666221017647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27</cp:revision>
  <dcterms:created xsi:type="dcterms:W3CDTF">2019-11-30T17:47:00Z</dcterms:created>
  <dcterms:modified xsi:type="dcterms:W3CDTF">2019-12-10T15:18:00Z</dcterms:modified>
</cp:coreProperties>
</file>